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4E" w:rsidRDefault="00CD4F4E" w:rsidP="00CD4F4E">
      <w:pPr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楷体_GB2312"/>
          <w:b/>
          <w:sz w:val="28"/>
          <w:szCs w:val="28"/>
        </w:rPr>
        <w:t>附件</w:t>
      </w:r>
      <w:r>
        <w:rPr>
          <w:rFonts w:eastAsia="楷体_GB2312"/>
          <w:b/>
          <w:sz w:val="28"/>
          <w:szCs w:val="28"/>
        </w:rPr>
        <w:t>1</w:t>
      </w:r>
      <w:r>
        <w:rPr>
          <w:rFonts w:eastAsia="楷体_GB2312" w:hint="eastAsia"/>
          <w:b/>
          <w:sz w:val="28"/>
          <w:szCs w:val="28"/>
        </w:rPr>
        <w:t>：</w:t>
      </w:r>
    </w:p>
    <w:p w:rsidR="00CD4F4E" w:rsidRDefault="00CD4F4E" w:rsidP="00CD4F4E">
      <w:pPr>
        <w:ind w:firstLineChars="49" w:firstLine="15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右江民族医学院</w:t>
      </w:r>
      <w:r>
        <w:rPr>
          <w:b/>
          <w:bCs/>
          <w:sz w:val="32"/>
          <w:szCs w:val="32"/>
        </w:rPr>
        <w:t>2019</w:t>
      </w:r>
      <w:r>
        <w:rPr>
          <w:b/>
          <w:bCs/>
          <w:sz w:val="32"/>
          <w:szCs w:val="32"/>
        </w:rPr>
        <w:t>年学术学位硕士研</w:t>
      </w:r>
      <w:r>
        <w:rPr>
          <w:b/>
          <w:bCs/>
          <w:color w:val="000000"/>
          <w:sz w:val="32"/>
          <w:szCs w:val="32"/>
        </w:rPr>
        <w:t>究生招生专业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63"/>
        <w:gridCol w:w="3730"/>
        <w:gridCol w:w="1804"/>
      </w:tblGrid>
      <w:tr w:rsidR="00CD4F4E" w:rsidTr="00B37389">
        <w:trPr>
          <w:trHeight w:val="87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spacing w:line="32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招生代码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spacing w:line="32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spacing w:line="32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学习形式</w:t>
            </w:r>
          </w:p>
        </w:tc>
      </w:tr>
      <w:tr w:rsidR="00CD4F4E" w:rsidTr="00B37389">
        <w:trPr>
          <w:trHeight w:val="306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基础医学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全日制</w:t>
            </w:r>
          </w:p>
        </w:tc>
      </w:tr>
      <w:tr w:rsidR="00CD4F4E" w:rsidTr="00B37389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100101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人体解剖与组织胚胎学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4F4E" w:rsidTr="00B37389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100102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免疫学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4F4E" w:rsidTr="00B37389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100103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病原生物学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4F4E" w:rsidTr="00B37389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100104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病理学与病理生理学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4F4E" w:rsidTr="00B37389">
        <w:trPr>
          <w:trHeight w:val="306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临床医学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全日制</w:t>
            </w:r>
          </w:p>
        </w:tc>
      </w:tr>
      <w:tr w:rsidR="00CD4F4E" w:rsidTr="00B37389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内科学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</w:p>
        </w:tc>
      </w:tr>
      <w:tr w:rsidR="00CD4F4E" w:rsidTr="00B37389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儿科学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</w:p>
        </w:tc>
      </w:tr>
      <w:tr w:rsidR="00CD4F4E" w:rsidTr="00B37389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神经病学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</w:p>
        </w:tc>
      </w:tr>
      <w:tr w:rsidR="00CD4F4E" w:rsidTr="00B37389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临床检验诊断学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</w:p>
        </w:tc>
      </w:tr>
      <w:tr w:rsidR="00CD4F4E" w:rsidTr="00B37389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</w:p>
        </w:tc>
      </w:tr>
      <w:tr w:rsidR="00CD4F4E" w:rsidTr="00B37389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100211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妇产科学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</w:p>
        </w:tc>
      </w:tr>
      <w:tr w:rsidR="00CD4F4E" w:rsidTr="00B37389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100215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康复医学与理疗学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</w:p>
        </w:tc>
      </w:tr>
      <w:tr w:rsidR="00CD4F4E" w:rsidTr="00B37389">
        <w:trPr>
          <w:trHeight w:val="218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100218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急诊医学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4E" w:rsidRDefault="00CD4F4E" w:rsidP="00B3738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D4F4E" w:rsidRDefault="00CD4F4E" w:rsidP="00CD4F4E">
      <w:pPr>
        <w:spacing w:line="480" w:lineRule="auto"/>
        <w:jc w:val="center"/>
        <w:rPr>
          <w:rFonts w:eastAsia="仿宋_GB2312"/>
          <w:b/>
          <w:bCs/>
          <w:sz w:val="32"/>
          <w:szCs w:val="32"/>
        </w:rPr>
        <w:sectPr w:rsidR="00CD4F4E">
          <w:headerReference w:type="default" r:id="rId6"/>
          <w:pgSz w:w="11906" w:h="16838"/>
          <w:pgMar w:top="1077" w:right="1247" w:bottom="1077" w:left="1247" w:header="851" w:footer="992" w:gutter="0"/>
          <w:cols w:space="720"/>
          <w:docGrid w:type="linesAndChars" w:linePitch="312"/>
        </w:sectPr>
      </w:pPr>
    </w:p>
    <w:p w:rsidR="00F66219" w:rsidRDefault="00F66219"/>
    <w:sectPr w:rsidR="00F6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19" w:rsidRDefault="00F66219" w:rsidP="00CD4F4E">
      <w:r>
        <w:separator/>
      </w:r>
    </w:p>
  </w:endnote>
  <w:endnote w:type="continuationSeparator" w:id="1">
    <w:p w:rsidR="00F66219" w:rsidRDefault="00F66219" w:rsidP="00CD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19" w:rsidRDefault="00F66219" w:rsidP="00CD4F4E">
      <w:r>
        <w:separator/>
      </w:r>
    </w:p>
  </w:footnote>
  <w:footnote w:type="continuationSeparator" w:id="1">
    <w:p w:rsidR="00F66219" w:rsidRDefault="00F66219" w:rsidP="00CD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4E" w:rsidRDefault="00CD4F4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F4E"/>
    <w:rsid w:val="00CD4F4E"/>
    <w:rsid w:val="00F6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4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D4F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F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F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2018-09-10T01:37:00Z</dcterms:created>
  <dcterms:modified xsi:type="dcterms:W3CDTF">2018-09-10T01:37:00Z</dcterms:modified>
</cp:coreProperties>
</file>